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7"/>
        <w:gridCol w:w="3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grzywy przypominały włosy kobiet, a zęby — kły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ich zęby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były jako lwie;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jako zęby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kobiet, a zęby ich były jakby zęby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włosy miały jak włosy kobiece, a zęby ich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jakby włosy kobiet, a zęby jakby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grzywy były jak włosy kobiet, a ich zęby jak zęby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włosy jak włosy kobiet, a jej zęby były jak zęby lwów.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jakby kobiece, a zęby jak u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zęby ich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волосся, наче волосся у жінок, а зуби такі, як у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włosy jak włosy kobiet, a ich zęby były jak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włosy jak włosy kobiet, a ich zęby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miały jak włosy kobiet. A ich zęby były jak u lwów: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długie włosy, jak kobiety, i zęby—podobne do zębów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2024-05-20T05:12:07Z</dcterms:modified>
</cp:coreProperties>
</file>