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rozsądzi między mną a tobą i niech JAHWE pomści mnie na tobie,* moja ręka natomiast nie będzie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2024-04-28T16:08:03Z</dcterms:modified>
</cp:coreProperties>
</file>