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weszli do miasta, było ono spalone ogniem, a ich żony, ich synowie i ich córki uprowadzone.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2024-04-28T13:51:17Z</dcterms:modified>
</cp:coreProperties>
</file>