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ujrzeli ją książęta faraona, wychwalali ją przed faraonem, i zabrano tę kobietę do domu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2024-04-29T02:52:39Z</dcterms:modified>
</cp:coreProperties>
</file>