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wzięła terafy i włożyła je pod siodło wielbłądzie, i usiadła na nich. I obmacał Laban cały namiot, ale (nic)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tymczasem wzięła bożki domowe, włożyła je pod siodło wielbłądzie i usiadła na nich. Laban przetrząsnął cały namiot,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Rachela wzięła posążki, włożyła je pod siodło wielbłądzie i usiadła na nich. Laban przeszukał cały namiot,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 wziąwszy one bałwany włożyła je pod sidło wielbłądowe, i usiadła na nich; i zmacał Laban wszystek namiot, a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spieszno bałwany skryła pod mierzwę wielbłądowę, i siadła na niej. A gdy wszytek namiot zmacał, a nic nie 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wzięła przedtem posążki i włożyła pod siodło wielbłąda, i na nich usiadła. A gdy Laban, przeszukawszy cały namiot, nic nie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Rachela wzięła bożki domowe, włożyła je pod siodło wielbłądzie i usiadła na nich. Laban przeszukał cały namiot, ale nic nie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jednak wzięła posążki bóstw, włożyła pod siodło wielbłąda i usiadła na nich. Laban przeszukał cały namiot, ale niczego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natomiast wzięła posążki, schowała je pod siodło wielbłąda i na nich usiadła. Laban dokładnie przeszukał cały namiot, lecz niczego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zawrzał gniewem i czyniąc wymówki Labanowi, tak powiedział do niego: - Jakaż to moja wina? Jaki mój grzech, że ścigałeś mnie w 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wzięła figurki. Włożyła je do siodła wielbłądziego i usiadła na nich. Lawan przeszukał cały namiot, ale 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Рахиль же взяла ідоли і поклала їх до верблюджого сідла і сіла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wzięła bożki, włożyła je pod siodło wielbłąda oraz na nich usiadła; a Laban przerzucił cały namiot,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Rachela, wziąwszy terafim, włożyła je do kobiecego kosza przy siodle wielbłąda i siedziała na nich. Laban zatem dokładnie przeszukał cały namiot, ale ich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2024-05-07T23:51:55Z</dcterms:modified>
</cp:coreProperties>
</file>