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 niech rozsądzi* pomiędzy nami, Bóg ich ojca** – i przysiągł Jakub na Drżenie swego ojca Izaaka.***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oraz Bóg ich ojca niech będzie sędzią pomiędzy nami. Jakub potwierdził to swoją przysięgą na Tego, przed którym drżał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ojca, niech rozsądzi między nami. Jakub przysiągł więc przez bojaźń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niechaj rozsądzą między nami, Bóg ojca ich. Przysiągł tedy Jakób przez strach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 rozsądzi między nami, Bóg ojca ich. Przysiągł tedy Jakob przez Bojaźń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przodków, niechaj będzie naszym sędzią! Jakub zaś przysiągł na Tego, którego z bojaźnią czcił Izaak,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ojca ich niech będzie sędzią między nami. Jakub zaś przysiągł na tego, przed którym drżał Izaak,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i Bóg ich ojców niech rozsądzą między nami. Jakub więc przysiągł na Bojaźń Izaaka,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Abrahama, Bóg Nachora i Bóg ich ojców będzie naszym sędzią”. Jakub przysiągł na Tego, którego z bojaźnią czcił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Awrahama i bóg Nachora rozsądzi pomiędzy nami, bóg ich ojców. I Jaakow przysiągł na Bojaźń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 і Бог Нахора судить між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bogowie naszych przodków, niechaj rozsądzą pomiędzy nami. Więc Jakób przysiągł na Boga bojaźni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rozsądza między nami bóg Abrahama i bóg Nachora, bóg ich ojca”. Ale Jakub przysiągł na Tego, który wzbudzał grozę u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rozsądzi, κρινεῖ, za G, co znaczyłoby, że Bóg Abrahama jest tym samym Bogiem, co Bóg Nachora; wg MT: rozsądzą, </w:t>
      </w:r>
      <w:r>
        <w:rPr>
          <w:rtl/>
        </w:rPr>
        <w:t>יִׁשְּפְטּו</w:t>
      </w:r>
      <w:r>
        <w:rPr>
          <w:rtl w:val="0"/>
        </w:rPr>
        <w:t xml:space="preserve"> (jiszpetu), tj. niech Bogowie Abrahama i bogowie Nachora rozsądzą między nami, bogowie ich ojca, </w:t>
      </w:r>
      <w:r>
        <w:rPr>
          <w:rtl/>
        </w:rPr>
        <w:t>נֵינּו אֱֹלהֵי אֲבִיהֶם ־ אֱֹלהֵי אַבְרָהָם וֵאֹלהֵי נָחֹור יִׁשְּפְטּו בֵי</w:t>
      </w:r>
      <w:r>
        <w:rPr>
          <w:rtl w:val="0"/>
        </w:rPr>
        <w:t xml:space="preserve"> , co oznaczałoby, że (1) chodzi o różnych bogów, (2) do Boga w lp odnosi się cz w lm, por. &lt;x&gt;10 3:5&lt;/x&gt;, 22;&lt;x&gt;10 35:7&lt;/x&gt;.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(bogowie?) ich ojca, </w:t>
      </w:r>
      <w:r>
        <w:rPr>
          <w:rtl/>
        </w:rPr>
        <w:t>אֲבִיהֶם אֱֹלהֵי</w:t>
      </w:r>
      <w:r>
        <w:rPr>
          <w:rtl w:val="0"/>
        </w:rPr>
        <w:t xml:space="preserve"> (’elohe ’awihem): brak w G. Czy G jest świadectwem myśli monoteistycznej?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Drżenie Izaaka, lub: na Tego, przed którym drżał Izaak, jego ojciec, zob. &lt;x&gt;10 31:42&lt;/x&gt;.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2024-05-08T02:41:04Z</dcterms:modified>
</cp:coreProperties>
</file>