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 jeden do drugiego: Naprawdę jesteśmy winni wobec naszego brata, bo widzieliśmy udrękę jego duszy; gdy nas błagał o łaskę, nie usłuchaliśmy go, dlatego przyszła na nas ta udręka.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 jeden do drugiego: Prawda, jesteśmy winni wobec naszego brata. Widzieliśmy jego udrękę, gdy nas błagał o łaskę. Byliśmy głusi. Teraz nas dopada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jeden do drugiego: Naprawdę zgrzeszyliśmy przeciwko naszemu bratu, bo widząc strapienie jego duszy, gdy nas błagał, nie wysłuchaliśmy go. Dlatego przyszło na nas to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Zaprawdęśmy zgrzeszyli przeciwko bratu naszemu; bo widząc utrapienie duszy jego, gdy się nam modlił, nie wysłuchaliśmy go; dla tegoż przyszedł na nas ten kłopot.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Słusznie to cierpiemy, bośmy zgrzeszyli przeciw bratu naszemu, widząc utrapienie dusze jego, gdy się nam modlił, a nie wysłuchaliśmy: dlategoż przyszedł na nas ten kłopot.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między sobą: Ach, zawiniliśmy przeciwko bratu naszemu, patrząc na jego strapienie, kiedy nas błagał o litość, a nie wysłuchaliśmy go! Dlatego spadło na nas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jeden do drugiego: Zaiste, zgrzeszyliśmy przeciwko bratu naszemu, bo widząc utrapienie duszy jego, gdy nas błagał, nie usłuchaliśmy go, dlatego przyszło na nas to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między sobą: Doprawdy, zawiniliśmy względem naszego brata. Widzieliśmy jego cierpienie, gdy prosił nas o łaskę, lecz myśmy go nie posłuchali. Dlatego spotkało nas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do siebie: „Niestety, zawiniliśmy wobec naszego brata, bo widząc strapienie jego serca, gdy błagał nas o litość, nie usłuchaliśmy go. Dlatego spadło na nas to nieszczęście”.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do siebie: - Rzeczywiście zawiniliśmy względem naszego brata, widzieliśmy boleść jego serca, gdy nas o litość błagał, i nie wysłuchaliśmy [go]. Dlatego to spadła na nas ta udręka.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jeden do drugiego: Rzeczywiście, zawiniliśmy wobec naszego brata, bo widzieliśmy cierpienie jego duszy. A gdy nas błagał, nie usłuchaliśmy go. Za to przyszło na nas to nieszczęście.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кожний до свого брата: Так бо ми є в грісі задля нашого брата, бо не зважали ми на біль його душі, коли благав нас, і ми його не вислухали. Задля цього найшов на нас цей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 jeden do drugiego: Zaprawdę, my jesteśmy grzeszni, z uwagi na naszego brata; bo gdy nas błagał widzieliśmy utrapienie jego duszy, a go nie wysłuchaliśmy; dlatego przyszło na nas to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”Bez wątpienia jesteśmy winni względem naszego brata, widzieliśmy bowiem udrękę jego duszy. gdy błagał nas o współczucie, lecz nie słuchaliśmy. Dlatego przyszła na nas ta udręka”.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2024-04-27T17:50:05Z</dcterms:modified>
</cp:coreProperties>
</file>