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2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Rubenowi: Henoch, i Fallu, i 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Rubenowi: Henoch i Fallu, i Hesron,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 byli: Chanoch,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to: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Reuwena: Chanoch, Palu, Checron i Charmi.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Рувима: Енох і Фаллу, Асрон і Хармі.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Reubena: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Rubena byli: Chanoch i Pallu, i Checron,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2024-05-03T00:50:34Z</dcterms:modified>
</cp:coreProperties>
</file>