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w Jerozolimie całe dwa lata, lecz oblicza króla nie widział.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2024-04-27T20:55:24Z</dcterms:modified>
</cp:coreProperties>
</file>