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stało się tak, że Absalom przygotował** sobie rydwan i konie, i pięćdziesięciu*** ludzi, którzy biegali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Absalom przygotował sobie rydwan i konie oraz oddział pięćdziesięciu wojowników zdolnych biec przed nim w 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rydwany i konie, a także pięćdziesięciu mężczyzn, którzy przed nim 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sobie nasprawiał Absalom wozów, i koni, i pięćdziesiąt mężów, którzy chodzili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tedy nasprawował sobie Absalom wozów i jezdnych, i pięćdziesiąt mężów, którzy przed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zaś ludzi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Absalom sprawił sobie powóz i konie oraz straż przyboczną złożoną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ludzi zaś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Absalom sprawił sobie powóz, konie oraz zwerbował oddział złożony z pięćdziesięciu mężczyzn, którzy biegali przed jego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Abszalom sprawił sobie wóz z końmi, a pięćdziesięciu ludzi biegło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Авессалом придбав собі колісниці і коней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potem stało się, że Absalom przygotował sobie powozy i konie,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Absalom postarał się dla siebie o rydwan, jak również o konie i o pięćdziesięciu mężów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Potem, </w:t>
      </w:r>
      <w:r>
        <w:rPr>
          <w:rtl/>
        </w:rPr>
        <w:t>מֵאַחֲרֵי</w:t>
      </w:r>
      <w:r>
        <w:rPr>
          <w:rtl w:val="0"/>
        </w:rPr>
        <w:t xml:space="preserve"> ; w 4QSam c </w:t>
      </w:r>
      <w:r>
        <w:rPr>
          <w:rtl/>
        </w:rPr>
        <w:t>אחרי</w:t>
      </w:r>
      <w:r>
        <w:rPr>
          <w:rtl w:val="0"/>
        </w:rPr>
        <w:t xml:space="preserve"> , o podobnym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przygotował, </w:t>
      </w:r>
      <w:r>
        <w:rPr>
          <w:rtl/>
        </w:rPr>
        <w:t>וַּיַעַׂש</w:t>
      </w:r>
      <w:r>
        <w:rPr>
          <w:rtl w:val="0"/>
        </w:rPr>
        <w:t xml:space="preserve"> , wg 4QSam c : używał, ( </w:t>
      </w:r>
      <w:r>
        <w:rPr>
          <w:rtl/>
        </w:rPr>
        <w:t>שה ) יע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2024-04-28T13:13:08Z</dcterms:modified>
</cp:coreProperties>
</file>