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wyruszył na Górę* Oliwną, a wchodząc, płakał. Głowę miał nakrytą** i szedł boso, a cały lud, który był z nim, (też) okryli każdy swoją głowę i szli w górę, a idąc, płakali.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ruszył na Górę Oliwną. Wchodząc na nią, płakał. Głowę miał okrytą. Szedł boso. Towarzyszący mu ludzie, z okrytymi głowami, również szli,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wstępował na Górę Oliwną, wstępował i płakał, a głowę miał zakrytą i szedł boso. Cały lud, który był z nim, każdy z nakrytą głową, wstępował i 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szedł na górę oliwną wstępując i płacząc, mając głowę przykrytą, i idąc boso; wszystek też lud, który z nim był, zakryli każdy głowę swoję, a szli wstępując i 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wstępował na Górę Oliwną, wstępując i płacząc, boso idąc i nakrywszy głowę, lecz i wszytek lud, który był z nim, nakrywszy głowę, wstępował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wstępował na Górę Oliwną. Wchodził na nią, płacząc i z nakrytą głową. Szedł boso. Również wszyscy ludzie, którzy mu towarzyszyli, nakryli swe głowy i wstępując na górę,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wstąpił na Górę Oliwną i płakał, wstępując na nią, a głowę miał nakrytą i szedł boso; cały też zbrojny lud, który był z nim, miał głowy nakryte i wstępując na nią ciągle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podchodził pod Górę Oliwną, wchodził na nią boso, płacząc, a głowę miał nakrytą. Także wszyscy ludzie, którzy z nim byli, nakryli głowy i szli na górę,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płacząc, wspinał się ścieżką na Górę Oliwną. Szedł boso i z zasłoniętą głową. Wszyscy, którzy szli z nim, również pozasłaniali sobie głowy i nie przestawali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wstępował na Górę Oliwną, wstępował i płakał, a głowę miał zakrytą: szedł boso. Cały zaś lud, który był z nim, każdy z nakrytą głową, wchodził na górę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ішов вгору до оливок, ідучи вгору і плачучи, і (був) з покритою головою і він ішов босий, і ввесь нарід, що з ним (кожний) чоловік покрив свою голову і йшов вгору, ідучи і плачучи.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Dawid, z nakrytą głową, wszedł na górę Oliwną, a kiedy wchodził płakał. I szedł boso, a wszyscy ludzie, którzy mu towarzyszyli też mieli zasłonięte głowy, i wchodzili ustawicznie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Dawid wchodził po stoku Góry Oliwnej, a wchodząc, płakał i miał nakrytą głowę; szedł boso. a wszyscy ludzie, którzy z nim byli, ponakrywali głowy i wchodzili, a wchodząc, płakali.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Wzniesienie.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Sprawa przykrytej głowy, &lt;x&gt;100 15:30&lt;/x&gt;L.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2024-04-28T00:49:15Z</dcterms:modified>
</cp:coreProperties>
</file>