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 na tarasie pałacu i tam, na oczach całego Izraela, obcował on z nałożnicami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więc dla Absaloma namiot na dachu. I 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rozbili Absalomowi namiot na dachu. I szedł Absalom do założnic ojca swego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rozbili Absalomowi namiot na sali i wszedł do nałożnic ojca swego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Absalomowi namiot na tarasie. 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Rozpięli więc dla Absaloma namiot na dachu, po czym Absalom poszedł do nałożnic swojego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namiot dla Absaloma na tarasie i wszedł Absalom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więc na tarasie pałacu królewskiego namiot dla Absaloma. Wszedł on tam na oczach całego Izraela, aby współżyć z żonami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więc dla Abszaloma namiot na dachu i Abszalom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розбили Авесаломові шатро на криші, і Авесалом ввійшов до наложниць свого батька перед очима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ustawili dla Absaloma namiot na tarasie, po czym wszedł do nałożnic swojego ojca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rozbito dla Absaloma namiot na dachu i Absalom zaczął współżyć z nałożnicami swego ojca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2024-04-27T18:10:27Z</dcterms:modified>
</cp:coreProperties>
</file>