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1439"/>
        <w:gridCol w:w="6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Barzilaj zaś, Gileadyta, zszedł z Roglim i przeszedł wraz z królem przez Jordan, by go odesłać za Jordan.*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17:27&lt;/x&gt;; &lt;x&gt;110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2024-05-06T03:27:14Z</dcterms:modified>
</cp:coreProperties>
</file>