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 ani twe nogi zakute w miedź, a padłeś jak ten, który pada przed synami nieprawości. Cały zaś lud* zapłakał nad nim na nowo.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 ani nogi zakute w kajdany, a padłeś jak ten, któremu cios zadali niegodziwcy.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zaś lud ponownie nad nim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związane, a twoje nogi nie były skute w kajdany. Padłeś jak ten, który pada przed bezbożnymi. Wtedy cały lud jeszcze mocniej płakał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nie były związane, a nogi twoje nie były pętami obciążone; poległeś jako ten, który pada przed synami niezbożnymi. Tedy tem więcej wszystek lud płakał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nie były związane i nogi twoje nie były pętami obciążone, ale jako upadają przed synmi niezbożnymi, takeś upadł. I powtarzając wszytek lud płakał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ręce twoje nie były spętane ani nogi twoje nie były skute łańcuchem. Jak napadnięty przez złoczyńców umarłeś. Na to wzmogło się zawodzenie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ęce twoje nie były związane, Nogi twoje nie były skute w kajdany, Padłeś jak ten, który pada od ciosu nikczemnych. I cały lud jeszcze bardziej płakał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związane, twoje nogi nie były skute kajdanami. Padłeś jak ktoś, kto ginie za sprawą ludzi nikczemnych. A cały lud jeszcze bardziej go opłakiwał.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związane, twoje nogi nie były skute łańcuchami! Mimo to poległeś jak ktoś zaskoczony przez złoczyńców!”. I cały lud od nowa zaczął płakać nad Abnerem.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skrępowane, twe nogi nie były w kajdanach, a przecież zginąłeś, jak się ginie od morderców! [Po tych słowach] tym bardziej płakał lud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руки не були звязані, твої ноги не в колодах. Не прийшов ти, як Навал, ти впав перед синами несправедливости. І ввесь нарід зібрався оплакувати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spętane, a twe nogi nie zakute w kajdany! Padłeś tak, jak pada się przez złoczyńców! A lud znów zaczął nad nim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związane, a twoje stopy nie były zakute w miedziane okowy. Padłeś jak ktoś padający przed synami nieprawości”. I cały lud znowu nad nim 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lud : brak w 4QSam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2024-04-29T16:39:33Z</dcterms:modified>
</cp:coreProperties>
</file>