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stała się rzecz następująca: Nabot Jizreelczyk miał w Jizreelu* winnicę obok pałacu Achaba,** króla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Jizreelu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Tel Jizreel odkryto zabudowania pochodzące z IX w. p. Chr. z epoki Omrydów, wskazujące na budowlę królewską.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2024-04-30T09:55:40Z</dcterms:modified>
</cp:coreProperties>
</file>