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 tak: Ogłoście post, zwołajcie lud, a Nabota postawcie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napisała on list w ten sposób: Zapowiedźcie post, a posadźcie Nabota między przedniejszymi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listu ta była summa: Zapowiedzcie post a posadźcie Nabota między przedniejszymi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zaś napisała tak: Ogłoście post, a Nabota postawcie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zaś napisała: Ogłoście post i posadźcie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napisała: „Ogłoście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pisała, co następuje: - Ogłoście post. Nabota posadźcie na czołowym miejscu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 сина Адера: Скажете вашому панові: Все, про що ти раніше післав до твого раба, вчиню, а цього слова не зможу виконати. І відійшли мужі і принесли назад йому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liście napisała jak następuje: Ogłoście post i postawcie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listach tych napisała, co następuje: ”Ogłoście post i każcie Nabotowi usiąść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2024-04-30T19:24:20Z</dcterms:modified>
</cp:coreProperties>
</file>