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 opłat przy ofiarach za winę oraz srebra z opłat przy ofiarach za grzechy nie wnoszono do świątyni JAHWE. Przypadało ono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Syrii, wyruszył, aby walczyć z Gat i zdobył je. Potem Chazael postanowił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Hazael, król Syryjski, a walczył przeciwko Giet, i wziął je. Potem obrócił Hazael twarz swoję, aby ciągnął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Hazael, król Syryjski, i dobywał Get, i wziął ji, i obrócił twarz swą, aby ciągnął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Chazael, król Aramu, wyruszył na wojnę przeciw Gats i zdobył je. Następnie Chazael powziął postanowienie, by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opłat z ofiar za winę i opłat z ofiar za grzechy nie wnoszono do świątyni Pana, one przypadały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 za ofiary pokutne i pieniądze za ofiary przebłagalne za grzechy nie były przynoszone do domu JAHWE, gdyż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pieniądze, które były ofiarowane przy składaniu ofiar wynagradzających i ofiar przebłagalnych, nie wpływały do domu JAHWE, lecz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 ofiary zadośćuczynienia i pieniądze z ofiary przebłagalnej nie wpływały do Świątyni Jahwe, [gdyż]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 за гріхи і срібло за переступи, яке було внесене до господнього дому, було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za ofiary pokutne oraz pieniądze za ofiary zagrzeszne nie były wnoszone do Przybytku WIEKUISTEGO; dostawały się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Chazael, król Syrii, wyruszył i walczył przeciwko Gat, i je zdobył, po czym Chazael zwrócił swe oblicze, by wyruszyć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2024-04-28T20:21:11Z</dcterms:modified>
</cp:coreProperties>
</file>