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Remaliasza, przejął władzę nad Izraelem w pięćdziesiątym drugim roku panowania Azariasza, króla Judy, i rządził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drugim roku Azariasza, króla Judy, Pekach, syn Remaliasza,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Azaryjasza, króla Judzkiego, królował Facejasz syn Romelijasza, nad Izraelem w Samaryi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Azariasza, króla Judzkiego, królował Facee, syn Romeliaszów, nad Izraelem w Samaryjej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[panowania] Azariasza, króla judzkiego, Pekach, syn Remaliasza, został królem izraelskim w Samarii, na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judzkiego, objął władzę królewską nad Izraelem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Judy, królem Izraela został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rządów Azariasza, króla Judy, Pekach, syn Remaliasza, został królem Izraela. Panował on w Samarii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zaczął królować nad Izraelem w pięćdziesiątym drugim roku [panowania] Azariasza, króla Judy. Dwadzieścia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 другому році Азарії царя Юди зацарював Факей син Ромелія над Ізраїлем в Самарії на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drugiego roku króla judzkiego Azarii, w Szomronie rządy nad Israelem objął Pekach, syn Remaljasza i panował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Azariasza, króla Judy, na dwadzieścia lat królem izraelskim w Samarii został Pekach, 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2024-04-27T19:43:16Z</dcterms:modified>
</cp:coreProperties>
</file>