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9"/>
        <w:gridCol w:w="6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Wzniesienia jednak nie znikły; lud nadal składał ofiary i spalał na tych wzniesieniach kadzidła. On to zbudował Bramę Wysoką*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brama za strażnikami ochrony, zob. &lt;x&gt;120 11:6&lt;/x&gt;.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2024-04-27T19:32:44Z</dcterms:modified>
</cp:coreProperties>
</file>