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dnia dzisiejszego postępują według dawnych zwyczajów. Nie czczą zatem JAHWE i nie postępują według (Jego) ustaw dla nich ani (Jego) praw dla nich, ani według Prawa, ani według przykazania, które JAHWE nadał synom Jakuba, któremu dał na imię Izrael,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2024-05-01T09:39:33Z</dcterms:modified>
</cp:coreProperties>
</file>