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Jehoram* zaś, syn Achaba, objął władzę nad Izraelem w Samarii w osiemnastym roku (panowania) Jehoszafata, króla Judy, i panował dwanaście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Judy. 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zaczął królować nad Izraelem w Samarii w osiemnastym roku Jehoszafata, króla Judy,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Achaba, począł królować nad Izraelem w Samaryi roku ośmnastego Jozafata, króla Judzkiego, a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Joram, syn Achabów, królował nad Izraelem w Samaryjej roku ośmnastego Jozafata, króla Judzkiego.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objął władzę nad Izraelem w Samarii w osiemnastym roku [panowania] Jozafata,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Jehoram, syn Achaba, objął władzę królewską nad Izraelem w Samarii w osiemnastym roku panowania Jehoszafata,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panowania Jehoszafata, króla judzkiego, i królował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rządów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Joram, syn Achaba, został królem Izraela w Samarii w osiemnastym roku [panowania] Jozafata, króla Judy,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Йорам син Ахаава зацарював в Ізраїлі у вісімнадцятому році Йосафата царя Юди і царював дванадцять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Joram, potomek Ahaba, objął rządy nad Israelem w Szomronie, osiemnastego roku Jozafata, króla judzkiego, i panował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Jehoram, syn Achaba, został królem Izraela w Samarii w osiemnastym roku Jehoszafata, króla Judy, i panował dwanaście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848-842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2024-04-29T13:04:40Z</dcterms:modified>
</cp:coreProperties>
</file>