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natomiast urodzili się dwaj synowie. Jeden miał na imię Peleg, gdyż za jego czasów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Eberowi zaś urodzili się dwaj synowie: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Peleg, gdyż za jego czasów ziemia została rozdzielona, a imię brata jego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synowie, z których jednemu imię było Faleg, przeto, że za jego czasów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synowie, imię jednemu Faleg, iż za czasów jego rozdzielona jest ziemia,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Peleg, gdyż za jego dni ziemia została podzielona, a imię brata jego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z których jeden miał na imię Peleg, gdyż za jego czasów podzielono ziemię, brat zaś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synowie, jeden nazywał się Peleg, ponieważ za jego dni ziemia została podzielona,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nosił imię Peleg, za jego życia bowiem ziemia została podzielona. 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urodziło się dwóch synów; jeden miał na imię Peleg, gdyż za jego czasów ziemia została podzielona, a brat jego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ziemia,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2024-04-17T06:31:25Z</dcterms:modified>
</cp:coreProperties>
</file>