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rodem swojego ojca: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tysiące. Dotąd bowiem większość z nich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Benjaminowych, braci Saulowych, trzy tysiące; bo jeszcze wielka część ich przestawała z domem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bratów Saulowych, trzy tysiące: bo wielka część ich jeszcze naśladowała domu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młody, dzielny wojownik, wraz ze swym rodem -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 dzielny rycerz, ze swoją rodziną liczącą dwudziestu dwóch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Sadok, młody, dzielny wojownik i jego ród, który miał dwudziestu dwóch wodzów;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młody, dzielny dowódca przybył wraz z dwudziestoma dwoma naczelnikami ze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Cadok, bardzo dzielny młodzieniec, a jego rody [liczyły] dwudziestu dwóch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молодий, сильний кріпостю, і двадцять два володарі його батьківського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Binjamina, braci Saula trzy tysiące; gdyż jeszcze wielka ich część pilnowała ochrony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Beniamina, braci Saula, było trzy tysiące; i aż do owego czasu większość z nich pilnie strzegła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2024-04-28T11:53:49Z</dcterms:modified>
</cp:coreProperties>
</file>