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12:32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6"/>
        <w:gridCol w:w="67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połowy plemienia Manassesa: osiemnaście tysięcy tych, którzy imiennie zostali naznaczeni, by pójść i obwołać Dawida królem.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2024-04-28T16:09:10Z</dcterms:modified>
</cp:coreProperties>
</file>