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— na Jisriego,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Isrego,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Isari,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padł na Jisriego;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Jesriego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Icriego,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Есдрій,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Jicriego,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2024-06-01T00:29:50Z</dcterms:modified>
</cp:coreProperties>
</file>