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padło przebitych, gdyż od Boga wyszła ta wojna.* I mieszkali na ich miejscu aż do uprowadzenia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padło, gdyż wojna ta wyszła od Boga. Zajęli też ich tereny i zamieszkiwali na nich aż do uprowadzenia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poległo, gdyż wojna 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Boga. I mieszkali na ich miejscu aż do uprowadzenia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rannych wiele poległo, iż od Boga była ona porażka. I mieszkali na miejscu ich, aż ich zabrano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rannych poległo: bo była Pańska wojna. I mieszkali miasto nich aż do przeniesienia.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padło mnóstwo zabitych, albowiem była to wojna Boża. I zamieszkali na ich miejscu aż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padło trupem, gdyż od Boga wyszła ta wojna. I mieszkali na ich miejscu aż do uprowadzenia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padło zabitych, była to bowiem wojna Boga. I osiedlili się na ich miejscu aż do uprowadzenia.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poległo w walce, była to bowiem wojna Boża. Zamieszkali na ich ziemi aż do przesiedlenia.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padło zabitych, gdyż była to wojna z woli Boga. I mieszkali na ich miejscu aż do uproadzenia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численні впали зраненими, бо війна від Бога. І замешкали замість них аж до переселення.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poległo wielu rannych, gdyż ta porażka była od Boga. Potem mieszkali na ich miejscu, aż ich zabrano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padło zabitych, gdyż walka ta była od prawdziwego Boga. I mieszkali na ich miejscu aż do czasu wygnania.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20:15&lt;/x&gt;; &lt;x&gt;140 32:8&lt;/x&gt;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2024-04-27T10:50:16Z</dcterms:modified>
</cp:coreProperties>
</file>