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Chukok* wraz z jego pastwistkami i Rechob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Chukok, </w:t>
      </w:r>
      <w:r>
        <w:rPr>
          <w:rtl/>
        </w:rPr>
        <w:t>חּוקֹק</w:t>
      </w:r>
      <w:r>
        <w:rPr>
          <w:rtl w:val="0"/>
        </w:rPr>
        <w:t xml:space="preserve"> : wg &lt;x&gt;60 21:31&lt;/x&gt; Chelkat, </w:t>
      </w:r>
      <w:r>
        <w:rPr>
          <w:rtl/>
        </w:rPr>
        <w:t>חֶלְקָת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2024-05-02T12:16:15Z</dcterms:modified>
</cp:coreProperties>
</file>