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4"/>
        <w:gridCol w:w="4089"/>
        <w:gridCol w:w="3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Achyjo, Sesak i Jerymot,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Ahio, i Sesak, i 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 zaś,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byli: Szaszak, 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Сосик і Ярімот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też: Achio, Szaszak i Jeremot,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2024-05-01T03:40:01Z</dcterms:modified>
</cp:coreProperties>
</file>