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 Piton i Melek, i Tarea, i Achaz.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2024-05-01T10:41:07Z</dcterms:modified>
</cp:coreProperties>
</file>