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umocnił swoje panowanie i wzrósł w siłę, porzucił Prawo JAHWE – (on), a z nim cały Izrael.*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14:22-24&lt;/x&gt;; 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2024-04-28T03:44:32Z</dcterms:modified>
</cp:coreProperties>
</file>