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domu Bożego rzeczy poświęcone przez swojego ojca oraz rzeczy poświęcone przez siebie, srebro, złoto i naczynia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on też do świątyni Bożej dary poświęcone przez swojego ojca oraz dary poświęcone przez siebie, srebro, złoto oraz naczynia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 też do domu Bożego to, co poświęcił jego ojciec i co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też, co był poświęcił ojciec jego, i co sam poświęcił, do domu Bożego, srebro i 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był poślubił ociec jego sam,* wniósł do domu PANSKIEGO, srebro i złoto, i rozmaity sprzęt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sprzęty poświęcone na ofiarę przez swojego ojca i przez siebie: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sprowadzić do świątyni Bożej poświęcone dary swojego ojca i swoje własne dary w srebrze, 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do domu Bożego święte dary swego ojca i własne święte dary: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 domu Boga wszystko, co on i jego ojciec poświęcili: złoto, srebro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dary, które poświęcił jego ojciec, i te, które on sam poświęcił, a mianowicie: srebro, złoto i różne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святощі Давида свого батька і святощі дому Господа Бога, срібло і золото і посуд. І з ним не було війни аж до тридцять пятого року царства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do Domu Boga to, co poświęcił jego ojciec oraz co sam poświęcił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prawdziwego Boga rzeczy poświęcone przez jego ojca oraz rzeczy, które poświęcił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2024-05-16T07:18:20Z</dcterms:modified>
</cp:coreProperties>
</file>