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brak nam sił, by sprostać temu potężnemu tłumowi, który nadciąga przeciwko nam, a my nie wiemy, co zrobić, lecz nasze oczy kierujemy ku Tobie.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pośpieszysz z rozstrzygnięciem? Brak nam bowiem sił, by sprostać tej potężnej armii, która nadciąga przeciwko nam. Nie wiemy, co zrobić, dlatego nasze oczy kierujemy ku Tobie.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Nie ma w nas bowiem mocy w obliczu tak licznego tłumu, który idzie przeciwko nam. A my nie wiemy, co robić, lecz nasze oczy są zwrócone ku Tobie.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będziesz ich sądził? Jesteśmy bezsilni wobec tej potęgi, która wystąpiła przeciwko nam. Nie wiemy, co robić, dlatego zwracamy się do Ciebie”.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czyż nie dokonasz sądu nad nimi? Sami nie mamy bowiem siły, by odeprzeć tak wielkie mnóstwo, które na nas uderza. Nie wiemy, co czynić mamy, lecz oczy nasze zwrócone są ku Tobie.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nasz Boże! Czyż nie będziesz ich karał? Nie ma w nas, zaiste, mocy przeciwko tak wielkiemu tłumowi, który na nas przyszedł, zatem nie wiemy, co czynić; z tego powodu ku Tobie nasze oczy.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dokonasz nad nimi sądu? W nas bowiem nie ma mocy wobec tego wielkiego tłumu, który nadciąga przeciwko nam; i sami nie wiemy, co powinniśmy czynić, lecz oczy nasze zwrócone są ku tobie”.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2024-04-29T10:45:32Z</dcterms:modified>
</cp:coreProperties>
</file>