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Achaz* miał dwadzieścia** lat, kiedy zaczął panować, a panował w Jerozolimie szesnaście lat. Nie czynił (on) tego, co prawe w oczach JAHWE, jego Boga, jak (to czynił) Dawid, jego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, czyli: własność; panował w 735-715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jednego Ms i kilku minuskułowych Mss min G G S i OL A: dwadzieścia pięć; przepisane z &lt;x&gt;140 27:8&lt;/x&gt;? Czy próba harmonizacji z chronologią Hiskiasza? Jeśli bowiem Achaz miał 20 lat, panował 16, a jego syn rozpoczął panowanie w wieku 25 lat, to jego ojcem był 11-letni Achaz!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2024-04-27T15:24:39Z</dcterms:modified>
</cp:coreProperties>
</file>