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Mnie opuścili i kadzili innym bogom po to, by Mnie drażnić wszystkimi dziełami swoich rąk, stąd też rozlał się mój gniew na to miejsce i nie zgaśnie.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2024-05-05T13:43:16Z</dcterms:modified>
</cp:coreProperties>
</file>