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było złe w oczach JAHWE, jego Boga, nie ukorzył się przed Jeremiaszem, prorokiem, (który przekazywał słowa)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było złe w oczach JAHWE, jego Boga. Nie ukorzył się przed prorokiem Jeremiaszem, który przekazywał mu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Czynił on to, co złe w oczach JAHWE, swego Boga, i nie ukorzył się przed prorokiem Jeremiaszem,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Pana, Boga swego, a nie upokorzył się przed Jeremijaszem prorokiem, który mówił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w oczach JAHWE Boga swego ani się wstydził oblicza Jeremiasza proroka mówiącego do niego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Pana, Boga swego, i nie chciał się ukorzyć przed Jeremiaszem, prorokiem [posłanym] na rozkaz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jego Boga, i nie ukorzył się przed prorokiem Jeremiaszem, przez którego przemawiał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swego Boga, i nie ukorzył się przed prorokiem Jeremiaszem, przemawiającym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jego Bogu. Nie upokorzył się przed prorokiem Jeremiaszem, który mówił do niego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Boga, Jahwe, i nie ukorzył się przed prorokiem Jeremiaszem, który mówił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Йоакіма і все, що він зробив, чи ось це не записане в книзі літопису царів Юди. І Йоаким заснув з своїми батьками і був похований в Ґанозі з своїми батьками, і замість нього зацарював Єхонія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zło przed oczyma WIEKUISTEGO, swego Boga, i nie był pokornym przed prorokiem Jeremjaszem, który był ustami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jego Boga. Nie ukorzył się przed prorokiem Jeremiaszem mimo 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2024-04-29T06:31:24Z</dcterms:modified>
</cp:coreProperties>
</file>