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wykonano całą pracę zleconą przez Salomona, od dnia położenia fundamentów świątyni JAHWE do dnia jej całkowitego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przygotowane wszystkie dzieła Salomona od dnia, w którym położono fundamenty domu JAHWE, aż do jego ukończenia. W ten sposób został dokończony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dogotowano wszystkiego dzieła Salomonowego, od onego dnia, którego założony był dom Pański, aż do wystawienia jego; i tak dokończony był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nakłady miał gotowe Salomon od onego dnia, którego założył fundamenty domu PANSKIEGO, aż do dnia,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dokończone wszystkie dzieła Salomona od dnia założenia fundamentów domu Pańskiego aż do całkowitego jego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wykonane wszelkie prace Salomona od dnia położenia fundamentów pod świątynię Pana aż do całkowitego wykończenia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wszystkie prace Salomona od dnia założenia fundamentu domu JAHWE aż do całkowitego ukończenia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Salomona trwające od dnia, w którym położono fundamenty pod dom JAHWE, aż do pomyślnego zakończenia budowy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dokonane zostało wszelkie dzieło Salomona od dnia, w którym położono podwaliny Świątyni Jahwe, aż do zupełnego 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приготовлено всяку працю з того дня, коли покладено основи, аж доки Соломон не закінчив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utwierdzono wszystkie prace Salomona, od owego dnia, w którym został założony dom WIEKUISTEGO aż do jego wykończenia; i został dokończony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była przygotowywana cała praca Salomona od dnia położenia fundamentów domu JAHWE aż do jego zakończenia. Tak został ukończony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2024-04-28T13:29:32Z</dcterms:modified>
</cp:coreProperties>
</file>