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5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—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Hasumowych dwieście dwadzieścia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Hasum, dwie ście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-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Chaszuma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Chaszuma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Chaszuma - dwustu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- 223,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Асума - двісті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2024-04-30T23:56:36Z</dcterms:modified>
</cp:coreProperties>
</file>