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Isaszar, Zabulon,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Jisachar, Zewulun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Іссахар, Завулон і Веніамін,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Zebulun i Binjamin;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2024-03-28T19:09:35Z</dcterms:modified>
</cp:coreProperties>
</file>