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miesiąc będzie dla was początkiem* miesięcy, będzie dla was pierwszym miesiącem roku.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miesiąc będzie dla was głównym wśród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miesięcy, będzie pierwszym miesiącem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miesiąc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was początkiem miesięcy, będzie dla was pierwszym miesiącem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 ten będzie wam początkiem miesięcy: pierwszy wam będzie między miesiącami w 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miesiąc wam początkiem miesiąców: pierwszym będzie między miesiącami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 ten będzie dla was początkiem miesięcy, będzie pierwszym miesiącem roku!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miesiąc będzie wam początkiem miesięcy, będzie wam pierwszym miesiącem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miesiąc będzie dla was początkiem miesięcy. Będzie on dla was pierwszym miesiącem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„Ten miesiąc będzie dla was najważniejszym z miesięcy, od niego zaczniecie liczyć miesiące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miesiąc będzie dla was początkiem miesięcy, będzie on pierwszym miesiącem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'To odnowienie [księżyca] będzie dla was początkiem miesięcy. Będzie dla was pierwszym z miesięcy roku'.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місяць для вас початок місяців, першим є для вас між місяцями року.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miesiąc będzie dla was początkiem miesięcy; on jest dla was pierwszym z miesięcy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”Ten miesiąc będzie dla was początkiem miesięcy. Będzie dla was pierwszym spośród miesięcy roku.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głównym wśród miesięcy.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2024-05-15T20:37:49Z</dcterms:modified>
</cp:coreProperties>
</file>