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2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prawo obowiązywać będzie tubylca oraz przychodnia goszczącego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przypadku zarówno tubylca, jak i goszczącego wśród was cudzoziemca dotyczyć będzie to samo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prawo będzie dla urodzonego w ziemi i dla cudzoziemca, który jest gościem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jedno będzie w ziemi urodzonemu i przychodniowi, który jest gościem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prawo będzie domowemu i mieszkańcowi, który gościem jest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samo prawo będzie dla urodzonych w kraju i dla przybyszów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prawo obowiązywać będzie tubylca i cudzoziemca, goszczącego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prawo będzie obowiązywać mieszkańca tej ziemi i przybysza przebywającego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prawo dotyczy członków narodu, jak i cudzoziemców, którzy zamieszkają pośród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prawo będzie dla tubylca, jak i cudzoziemca goszczącego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prawo będzie dla urodzonego w narodzie i dla konwertyta który żyje pomiędzy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Закон один буде місцевому жителеві і приходькові, що прийшов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prawo ma być dla krajowca oraz dla cudzoziemca, który wśród was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ma być prawo dla rodowitego mieszkańca i dla osiadłego przybysza, który przebywa pośród was jako przybysz”.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2024-05-16T09:43:36Z</dcterms:modified>
</cp:coreProperties>
</file>