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 sobą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2024-04-28T20:48:29Z</dcterms:modified>
</cp:coreProperties>
</file>