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Twojego majestatu zwala powstających przeciw Tobie! Posyłasz swój gniew, on ich pożera jak słomę!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twego majestatu powaliłeś swoich przeciwników. Zesłałeś swój gniew, który pożarł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Majestatu twego podwróciłeś przeciwniki twoje; 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chwały twojej złożyłeś przeciwniki twoje, spuściłeś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potęgi zniszczyłeś przeciwników Twoich, Twój gniew im okazałeś, a spalił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swego majestatu powalasz przeciwników swoich, Zsyłasz swój gniew, który ich pożera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swej potęgi niszczysz nieprzyjaciół swoich, zsyłasz swój gniew, który pochłania ich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Ogromem Twej chwały powaliłeś wroga. Poraziłeś ich swoim gniewem, spłonęli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swej mocy niszczysz nieprzyjaciół,Gdy gniewem wybuchasz, on jak plewy ich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Twoim majestatem zniszczysz powstającego przeciw Twojemu [ludowi], gdy poślesz Swój gniew, pożre ich jak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величчю твоєї слави Ти розгромив противників. Ти післав твій гнів, і він їх пожер, як тростину,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Twojego majestatu kruszysz Twych przeciwników; wywierasz Twój gniew, więc pożera ich jakby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obfitości swego dostojeństwa potrafisz powalić tych, którzy powstają przeciwko tobie; posyłasz swój płonący gniew, on ich pożera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2024-04-29T10:12:22Z</dcterms:modified>
</cp:coreProperties>
</file>