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fioletowe pętle na brzegu jednej zasłony, od końca, w spięciu, (i) tak zrobił na brzegu zasłony krańcowej w drugim spięciu.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2024-04-28T08:22:31Z</dcterms:modified>
</cp:coreProperties>
</file>