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przy tym pięćdziesiąt pętli na brzegu zasłony krańcowej w (miejscu) spięcia i pięćdziesiąt pętli zrobił na brzegu zasłony drugiej, dołączanej.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2024-04-27T17:30:18Z</dcterms:modified>
</cp:coreProperties>
</file>