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każdego człowieka mądrego serca, w którego serce JAHWE włożył mądrość – każdego, którego jego serce podniosło, aby przystąpić do pracy i (podjąć się) jej wykonania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Besalela i Oholiaba oraz innych zdolnych ludzi, w których serce JAHWE włożył mądrość i którzy pałali chęcią przystąpienia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Besalela i Oholiaba, i każdego uzdolnionego mężczyznę, któremu JAHWE włożył w serce mądrość, którego serce pobudziło, aby przystąpić do wykonywania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Besaleela, i Acholijaba, i każdego męża dowcipnego, któremu dał Pan mądrość w serce jego; każdego też, którego pobudziło serce jego, aby przystąpił do czynienia tej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ich wezwał Mojżesz i każdego męża wyćwiczonego, któremu dał JAHWE mądrość i którzy się dobrowolnie ofiarowali na robotę,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Mojżesz Besaleela, Oholiaba i wszystkich biegłych w rzemiośle, których serca obdarzył Pan mądrością, wszystkich tych, których serce skłaniało, aby pójść do pracy nad wykonaniem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Mojżesz Besalela i Oholiaba, i wszystkich zręcznych mężów, których serce Pan obdarzył mądrością, wszystkich, których serce poniosło,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zatem Besaleela i Oholiaba, i wszystkich uzdolnionych ludzi, którym JAHWE dał mądre serce, wszystkich, których serce skłaniało, aby przystąpić do pracy i ją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Besalela, Oholiaba oraz wszystkich uzdolnionych mężczyzn, których JAHWE obdarzył mądrością i którzy bardzo chcieli podjąć się wykonania robót,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Becalela, Oholiaba i wszystkich uzdolnionych ludzi, którym Jahwe udzielił mądrości, a których serce pobudzało do chętnego wykonania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wezwał Becalela i Oholiawa i wszystkich uzdolnionych ludzi, którym Bóg dał mądrość, każdego, kto był tym przejęty, aby przystąpili do pracy, by ją wykonać.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Мойсей Веселеїла і Еліава і всіх, що мали мудрість, яким дав Бог розум у серце, і всіх що пильно бажали прийти на працю, щоб довершити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Becalela, Oholiaba i każdego męża umiejętnego umysłu, któremu WIEKUISTY dał w jego serce mądrość; każdego, którego uniosło serce, by przystąpili do roboty i aby ją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Becalela i Oholiaba oraz każdego mężczyznę, który miał mądre serce i w którego serce JAHWE wlał mądrość, każdego, kogo serce skłaniało, by przystąpił do pracy, żeby ją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2024-04-28T12:41:37Z</dcterms:modified>
</cp:coreProperties>
</file>