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fioletu i purpury, i ze szkarłatnego karmazynu, i ze skręconego bisioru, (a jako) dzieło znawcy zrobił jej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przygotowano zasłonę. Wykonano ją z fioletowej i szkarłatnej purpury, z karmazynu i ze skręconego bisioru, z cherubami wyhaftowanymi ręką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 Zrobili ją z misternie wyhaftowanymi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zaś zasłonę z hijacyntu, i z szarłatu, i z karmazynu dwa kroć farbowanego, i z białego jedwabiu kręconego; robotą misterną uczynił to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zasłonę z hiacyntu i szarłatu, i karmazynu, i bisioru kręconego robotą tkacką mienioną i przetykaną,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zasłonę z fioletowej i czerwonej purpury, z karmazynu i ze skręconego bisioru z cherubami -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fioletowej i czerwonej purpury, z karmazynu i ze skręconego bisioru; zrobił ją z wyhaftowanymi na niej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bisioru zrobił kotarę, a na niej artystycznie wyhaftował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zasłonę z fioletowej i czerwonej purpury, z karmazynu i bisioru, a na niej wyhaftowano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sporządził kotarę z jasnej i ciemnej purpury, karmazynu i cienkiego lnu skręconego. Zrobił ją wraz z cherubami jako dzieło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oddzielającą z niebieskiej, purpurowej i szkarłatnej [wełny] i ze skręcanego lnu, tkając ją we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клобуки з виссону, і мітру з виссону, і штани з тканого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błękitu, purpury, karmazynu i kręconego bisioru; wykonał ją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zasłony z niebieskiego włókna i wełny barwionej czerwonawą purpurą, i przędzy barwionej szkarłatem z czerwców, i z delikatnego skręcanego lnu. Wykonał ją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2024-04-28T06:33:51Z</dcterms:modified>
</cp:coreProperties>
</file>