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więcej, niż potrzeba na wykonanie pracy, którą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2024-04-27T17:19:21Z</dcterms:modified>
</cp:coreProperties>
</file>