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Egipcjanie kopali wokół Nilu w poszukiwaniu wody pitnej, nie byli bowiem w stanie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Egipcjanie kopali wokół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poszukiwaniu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do picia,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wszyscy Egipczanie około rzeki, szukając wody, aby pili;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wszyscy Egipcjanie około rzeki wodę, aby pili, bo nie mogli pić wody rzecznej.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kopali w pobliżu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zaczęli kopać w okolicach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zaczęli kopać w okolicy Nilu w poszukiwaniu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studnie wokół Nilu w poszukiwaniu wody, gdyż woda z Nilu nie nadawała się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Egipcjanie poczęli kopać w okolicy Nilu w poszukiwaniu wody do picia, nie mogli bowiem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Egipcjanie kopali wokół Rzeki [szukając] wody do picia, bo nie mogli pić wody z 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Покопали ж усі єгиптяни довкруг ріки, щоб пити воду, і не могли пити воду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Micrejczycy zaczęli kopać w okolicach rzeki, by otrzymać wodę do picia; gdyż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Egipcjanie zaczęli kopać wokoło nad Nilem, szukając wody do picia, ponieważ nie mogli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2024-04-28T00:17:49Z</dcterms:modified>
</cp:coreProperties>
</file>