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natomiast, jak JAHWE uderzył wodę Nilu, minęło siedem pełnych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siedem dni od chwili, gdy JAHWE uderzył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siedem dni, jako zaraził Pan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dni, jako zaraził JAHWE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siedem dni od chwili, gdy Pan uderzył w 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pełnych siedem dni od chwili, gdy Pan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upłynęło siedem dni od czasu,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siedem dni od chwili,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upłynęło siedem dni od czasu, gdy Jahwe poraził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siedem [pełnych] dni, po tym jak Bóg uderzył Rzekę.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сім днів, після того як ударив Господь ріку.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siedem dni, po porażeniu rzeki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dopełniło się siedem dni od czasu, gdy JAHWE uderzył Nil.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2024-04-28T14:32:03Z</dcterms:modified>
</cp:coreProperties>
</file>