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7"/>
        <w:gridCol w:w="5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swą rękę i dotknij tego, co ma!* (Zobaczymy), czy nie zacznie złorzeczyć Ci w twarz!**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rękę! Dotknij tego, co ma! Zobaczymy, czy nie zacznie Ci złorzeczyć.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swoją rękę i dotknij wszystkiego, co ma,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 pewno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ci w twarz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ściągnij tylko rękę twoję a dotknij wszystkiego, co ma: obaczysz, jeźlić w oczy złorzeczyć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ściągni trochę rękę twoję a dotkni wszytkiego, co ma, jeślić w oczy błogosławić nie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Wyciągnij, proszę, rękę i dotknij jego majątku! Na pewno Ci w twarz będzie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wyciągnij tylko rękę i dotknij tego, co ma; czy nie będzie ci w oczy złorzeczył?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tego wszystkiego, co ma, a zobaczysz, że będzie Ci złorzeczył w 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i dotknij wszystkiego, co posiada. Na pewno będzie Ci w twarz złorzeczył!”.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wyciągnij tylko rękę swoją i dotknij wszystkiego, co do niego należy, a przekonasz się, że w oczy będzie Ci złorzeczył.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пішли твою руку і доторкнися всього, що він має. Чи ж не в лице Тебе поблагословить.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wyciągnij raz Twoją rękę i dotknij wszystkiego, co posiada, a z pewnością otwarcie się Ciebie wyrzeknie.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 odmiany wyciągnij, proszę, swą rękę i dotknij wszystkiego, co ma, i zobacz, czy nie będzie cię przeklinał prosto w twarz”.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zaraz odwróci się od Ciebie.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2024-04-19T09:23:02Z</dcterms:modified>
</cp:coreProperties>
</file>